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7BB" w:rsidRPr="00E937BB" w:rsidRDefault="00E937BB" w:rsidP="00E937BB">
      <w:pPr>
        <w:rPr>
          <w:rFonts w:ascii="Times New Roman" w:hAnsi="Times New Roman" w:cs="Times New Roman"/>
          <w:sz w:val="28"/>
          <w:szCs w:val="28"/>
        </w:rPr>
      </w:pPr>
    </w:p>
    <w:p w:rsidR="00E937BB" w:rsidRPr="00E937BB" w:rsidRDefault="00E937BB" w:rsidP="00E937B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E937BB">
        <w:rPr>
          <w:rFonts w:ascii="Times New Roman" w:hAnsi="Times New Roman" w:cs="Times New Roman"/>
          <w:b/>
          <w:sz w:val="28"/>
          <w:szCs w:val="28"/>
        </w:rPr>
        <w:t>Дополнительные темы для рейтинга 1</w:t>
      </w:r>
    </w:p>
    <w:bookmarkEnd w:id="0"/>
    <w:p w:rsidR="00E937BB" w:rsidRPr="00E937BB" w:rsidRDefault="00E937BB" w:rsidP="00E937BB">
      <w:pPr>
        <w:rPr>
          <w:rFonts w:ascii="Times New Roman" w:hAnsi="Times New Roman" w:cs="Times New Roman"/>
          <w:sz w:val="28"/>
          <w:szCs w:val="28"/>
        </w:rPr>
      </w:pPr>
    </w:p>
    <w:p w:rsidR="00E937BB" w:rsidRPr="00E937BB" w:rsidRDefault="00E937BB" w:rsidP="00E937BB">
      <w:pPr>
        <w:rPr>
          <w:rFonts w:ascii="Times New Roman" w:hAnsi="Times New Roman" w:cs="Times New Roman"/>
          <w:sz w:val="28"/>
          <w:szCs w:val="28"/>
        </w:rPr>
      </w:pPr>
      <w:r w:rsidRPr="00E937BB">
        <w:rPr>
          <w:rFonts w:ascii="Times New Roman" w:hAnsi="Times New Roman" w:cs="Times New Roman"/>
          <w:sz w:val="28"/>
          <w:szCs w:val="28"/>
        </w:rPr>
        <w:t>Тема 1</w:t>
      </w:r>
      <w:r w:rsidRPr="00E937BB">
        <w:rPr>
          <w:rFonts w:ascii="Times New Roman" w:hAnsi="Times New Roman" w:cs="Times New Roman"/>
          <w:sz w:val="28"/>
          <w:szCs w:val="28"/>
        </w:rPr>
        <w:t>. Кадровый менеджмент на разных стадиях развития организации</w:t>
      </w:r>
    </w:p>
    <w:p w:rsidR="00E937BB" w:rsidRPr="00E937BB" w:rsidRDefault="00E937BB" w:rsidP="00E937BB">
      <w:pPr>
        <w:rPr>
          <w:rFonts w:ascii="Times New Roman" w:hAnsi="Times New Roman" w:cs="Times New Roman"/>
          <w:sz w:val="28"/>
          <w:szCs w:val="28"/>
        </w:rPr>
      </w:pPr>
      <w:r w:rsidRPr="00E937BB">
        <w:rPr>
          <w:rFonts w:ascii="Times New Roman" w:hAnsi="Times New Roman" w:cs="Times New Roman"/>
          <w:sz w:val="28"/>
          <w:szCs w:val="28"/>
        </w:rPr>
        <w:t xml:space="preserve">Тема </w:t>
      </w:r>
      <w:r w:rsidRPr="00E937BB">
        <w:rPr>
          <w:rFonts w:ascii="Times New Roman" w:hAnsi="Times New Roman" w:cs="Times New Roman"/>
          <w:sz w:val="28"/>
          <w:szCs w:val="28"/>
        </w:rPr>
        <w:t>2</w:t>
      </w:r>
      <w:r w:rsidRPr="00E937BB">
        <w:rPr>
          <w:rFonts w:ascii="Times New Roman" w:hAnsi="Times New Roman" w:cs="Times New Roman"/>
          <w:sz w:val="28"/>
          <w:szCs w:val="28"/>
        </w:rPr>
        <w:t>. Центр оценки как технология кадровой работы</w:t>
      </w:r>
    </w:p>
    <w:p w:rsidR="00E937BB" w:rsidRPr="00E937BB" w:rsidRDefault="00E937BB" w:rsidP="00E937BB">
      <w:pPr>
        <w:rPr>
          <w:rFonts w:ascii="Times New Roman" w:hAnsi="Times New Roman" w:cs="Times New Roman"/>
          <w:sz w:val="28"/>
          <w:szCs w:val="28"/>
        </w:rPr>
      </w:pPr>
      <w:r w:rsidRPr="00E937BB">
        <w:rPr>
          <w:rFonts w:ascii="Times New Roman" w:hAnsi="Times New Roman" w:cs="Times New Roman"/>
          <w:sz w:val="28"/>
          <w:szCs w:val="28"/>
        </w:rPr>
        <w:t xml:space="preserve">Тема </w:t>
      </w:r>
      <w:r w:rsidRPr="00E937BB">
        <w:rPr>
          <w:rFonts w:ascii="Times New Roman" w:hAnsi="Times New Roman" w:cs="Times New Roman"/>
          <w:sz w:val="28"/>
          <w:szCs w:val="28"/>
        </w:rPr>
        <w:t>3</w:t>
      </w:r>
      <w:r w:rsidRPr="00E937BB">
        <w:rPr>
          <w:rFonts w:ascii="Times New Roman" w:hAnsi="Times New Roman" w:cs="Times New Roman"/>
          <w:sz w:val="28"/>
          <w:szCs w:val="28"/>
        </w:rPr>
        <w:t>. Внутрифирменное обучение как технология развития кадрового потенциала организации</w:t>
      </w:r>
    </w:p>
    <w:p w:rsidR="00E937BB" w:rsidRPr="00E937BB" w:rsidRDefault="00E937BB" w:rsidP="00E937BB">
      <w:pPr>
        <w:rPr>
          <w:rFonts w:ascii="Times New Roman" w:hAnsi="Times New Roman" w:cs="Times New Roman"/>
          <w:sz w:val="28"/>
          <w:szCs w:val="28"/>
        </w:rPr>
      </w:pPr>
      <w:r w:rsidRPr="00E937BB">
        <w:rPr>
          <w:rFonts w:ascii="Times New Roman" w:hAnsi="Times New Roman" w:cs="Times New Roman"/>
          <w:sz w:val="28"/>
          <w:szCs w:val="28"/>
        </w:rPr>
        <w:t xml:space="preserve">Тема </w:t>
      </w:r>
      <w:r w:rsidRPr="00E937BB">
        <w:rPr>
          <w:rFonts w:ascii="Times New Roman" w:hAnsi="Times New Roman" w:cs="Times New Roman"/>
          <w:sz w:val="28"/>
          <w:szCs w:val="28"/>
        </w:rPr>
        <w:t>4</w:t>
      </w:r>
      <w:r w:rsidRPr="00E937B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37BB">
        <w:rPr>
          <w:rFonts w:ascii="Times New Roman" w:hAnsi="Times New Roman" w:cs="Times New Roman"/>
          <w:sz w:val="28"/>
          <w:szCs w:val="28"/>
        </w:rPr>
        <w:t>Командообразование</w:t>
      </w:r>
      <w:proofErr w:type="spellEnd"/>
      <w:r w:rsidRPr="00E937BB">
        <w:rPr>
          <w:rFonts w:ascii="Times New Roman" w:hAnsi="Times New Roman" w:cs="Times New Roman"/>
          <w:sz w:val="28"/>
          <w:szCs w:val="28"/>
        </w:rPr>
        <w:t xml:space="preserve"> как технология формирования управленческого потенциала организации</w:t>
      </w:r>
    </w:p>
    <w:p w:rsidR="00E937BB" w:rsidRPr="00E937BB" w:rsidRDefault="00E937BB" w:rsidP="00E937BB">
      <w:pPr>
        <w:rPr>
          <w:rFonts w:ascii="Times New Roman" w:hAnsi="Times New Roman" w:cs="Times New Roman"/>
          <w:sz w:val="28"/>
          <w:szCs w:val="28"/>
        </w:rPr>
      </w:pPr>
      <w:r w:rsidRPr="00E937BB">
        <w:rPr>
          <w:rFonts w:ascii="Times New Roman" w:hAnsi="Times New Roman" w:cs="Times New Roman"/>
          <w:sz w:val="28"/>
          <w:szCs w:val="28"/>
        </w:rPr>
        <w:t>Тема 5</w:t>
      </w:r>
      <w:r w:rsidRPr="00E937BB">
        <w:rPr>
          <w:rFonts w:ascii="Times New Roman" w:hAnsi="Times New Roman" w:cs="Times New Roman"/>
          <w:sz w:val="28"/>
          <w:szCs w:val="28"/>
        </w:rPr>
        <w:t>. Диагностический подход к управлению персоналом</w:t>
      </w:r>
    </w:p>
    <w:p w:rsidR="00E314F7" w:rsidRPr="00E937BB" w:rsidRDefault="00E937BB" w:rsidP="00E937BB">
      <w:pPr>
        <w:rPr>
          <w:rFonts w:ascii="Times New Roman" w:hAnsi="Times New Roman" w:cs="Times New Roman"/>
          <w:sz w:val="28"/>
          <w:szCs w:val="28"/>
        </w:rPr>
      </w:pPr>
      <w:r w:rsidRPr="00E937BB">
        <w:rPr>
          <w:rFonts w:ascii="Times New Roman" w:hAnsi="Times New Roman" w:cs="Times New Roman"/>
          <w:sz w:val="28"/>
          <w:szCs w:val="28"/>
        </w:rPr>
        <w:t xml:space="preserve">Тема </w:t>
      </w:r>
      <w:r w:rsidRPr="00E937BB">
        <w:rPr>
          <w:rFonts w:ascii="Times New Roman" w:hAnsi="Times New Roman" w:cs="Times New Roman"/>
          <w:sz w:val="28"/>
          <w:szCs w:val="28"/>
        </w:rPr>
        <w:t>6</w:t>
      </w:r>
      <w:r w:rsidRPr="00E937BB">
        <w:rPr>
          <w:rFonts w:ascii="Times New Roman" w:hAnsi="Times New Roman" w:cs="Times New Roman"/>
          <w:sz w:val="28"/>
          <w:szCs w:val="28"/>
        </w:rPr>
        <w:t>. Формирование модели эффективного менеджера</w:t>
      </w:r>
    </w:p>
    <w:sectPr w:rsidR="00E314F7" w:rsidRPr="00E93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A11"/>
    <w:rsid w:val="00785A11"/>
    <w:rsid w:val="00E314F7"/>
    <w:rsid w:val="00E93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5DC9D"/>
  <w15:chartTrackingRefBased/>
  <w15:docId w15:val="{614A9719-5623-4510-BD12-03A422006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2023-01-14T12:05:00Z</dcterms:created>
  <dcterms:modified xsi:type="dcterms:W3CDTF">2023-01-14T12:07:00Z</dcterms:modified>
</cp:coreProperties>
</file>